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4E7D3" w14:textId="77777777" w:rsidR="00004EE5" w:rsidRDefault="000147ED">
      <w:pPr>
        <w:spacing w:line="360" w:lineRule="auto"/>
        <w:ind w:firstLineChars="200" w:firstLine="56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09F9DCE4" w14:textId="77777777" w:rsidR="00004EE5" w:rsidRDefault="000147ED">
      <w:pPr>
        <w:spacing w:line="360" w:lineRule="auto"/>
        <w:ind w:right="480"/>
        <w:jc w:val="center"/>
        <w:outlineLvl w:val="1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黑体" w:hint="eastAsia"/>
          <w:bCs/>
          <w:sz w:val="44"/>
          <w:szCs w:val="44"/>
        </w:rPr>
        <w:t>承诺函</w:t>
      </w:r>
    </w:p>
    <w:p w14:paraId="6929BB63" w14:textId="77777777" w:rsidR="00004EE5" w:rsidRDefault="000147ED">
      <w:pPr>
        <w:pStyle w:val="a3"/>
        <w:spacing w:line="440" w:lineRule="exact"/>
        <w:ind w:left="420" w:firstLineChars="225" w:firstLine="63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本单位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  <w:u w:val="single"/>
        </w:rPr>
        <w:t>（供应商名称）</w:t>
      </w:r>
      <w:r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  <w:u w:val="single"/>
        </w:rPr>
        <w:t>（项目名称）</w:t>
      </w:r>
      <w:r>
        <w:rPr>
          <w:rFonts w:ascii="仿宋" w:eastAsia="仿宋" w:hAnsi="仿宋" w:hint="eastAsia"/>
          <w:sz w:val="28"/>
          <w:szCs w:val="28"/>
        </w:rPr>
        <w:t>的采购活动，现承诺：</w:t>
      </w:r>
    </w:p>
    <w:p w14:paraId="57202B5F" w14:textId="77777777" w:rsidR="00004EE5" w:rsidRDefault="000147ED">
      <w:pPr>
        <w:pStyle w:val="a3"/>
        <w:spacing w:line="440" w:lineRule="exact"/>
        <w:ind w:left="420" w:firstLineChars="225" w:firstLine="63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我单位满足以下要求：</w:t>
      </w:r>
    </w:p>
    <w:p w14:paraId="5E7B6AF6" w14:textId="77777777" w:rsidR="00004EE5" w:rsidRDefault="000147ED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（一）具有独立承担民事责任的能力；</w:t>
      </w:r>
    </w:p>
    <w:p w14:paraId="16E6A2EA" w14:textId="77777777" w:rsidR="00004EE5" w:rsidRDefault="000147ED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（二）具有良好的商业信誉和健全的财务会计制度；</w:t>
      </w:r>
    </w:p>
    <w:p w14:paraId="7C6ED401" w14:textId="77777777" w:rsidR="00004EE5" w:rsidRDefault="000147ED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（三）有依法缴纳税收和社会保障资金的良好记录；</w:t>
      </w:r>
    </w:p>
    <w:p w14:paraId="6871A46A" w14:textId="77777777" w:rsidR="00004EE5" w:rsidRDefault="000147ED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（四）参加采购活动前三年内在经营活动中没有重大违法记录；</w:t>
      </w:r>
    </w:p>
    <w:p w14:paraId="67B1ECDC" w14:textId="77777777" w:rsidR="00004EE5" w:rsidRDefault="000147ED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（五）法律、行政法规规定的其他条件；</w:t>
      </w:r>
    </w:p>
    <w:p w14:paraId="4B113B3F" w14:textId="77777777" w:rsidR="00004EE5" w:rsidRDefault="000147ED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（六）截至递交响应文件截止日未被列入“失信被执行人、重大税收违法案件当事人名单、政府采购严重违法失信行为记录名单”</w:t>
      </w:r>
    </w:p>
    <w:p w14:paraId="3FB80035" w14:textId="77777777" w:rsidR="00004EE5" w:rsidRDefault="000147ED">
      <w:pPr>
        <w:pStyle w:val="a3"/>
        <w:spacing w:line="440" w:lineRule="exact"/>
        <w:ind w:left="420" w:firstLine="432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（七）非联合体响应。</w:t>
      </w:r>
    </w:p>
    <w:p w14:paraId="249BDC44" w14:textId="77777777" w:rsidR="00004EE5" w:rsidRDefault="000147ED">
      <w:pPr>
        <w:spacing w:line="440" w:lineRule="exact"/>
        <w:ind w:firstLineChars="300" w:firstLine="84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如违反以上承诺，本单位愿承担一切法律责任。</w:t>
      </w:r>
    </w:p>
    <w:p w14:paraId="22676A86" w14:textId="77777777" w:rsidR="00004EE5" w:rsidRDefault="000147ED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2E068D8C" w14:textId="77777777" w:rsidR="00004EE5" w:rsidRDefault="000147ED">
      <w:pPr>
        <w:autoSpaceDE w:val="0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承诺单位（全称并盖章）：</w:t>
      </w:r>
    </w:p>
    <w:p w14:paraId="1D261360" w14:textId="77777777" w:rsidR="00004EE5" w:rsidRDefault="000147ED">
      <w:pPr>
        <w:autoSpaceDE w:val="0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15F780DC" w14:textId="77777777" w:rsidR="00004EE5" w:rsidRDefault="000147ED">
      <w:pPr>
        <w:autoSpaceDE w:val="0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法定代表人或授权代表（签字或加盖个人名章）：</w:t>
      </w:r>
    </w:p>
    <w:p w14:paraId="40E4BC76" w14:textId="77777777" w:rsidR="00004EE5" w:rsidRDefault="000147ED">
      <w:pPr>
        <w:autoSpaceDE w:val="0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273AC551" w14:textId="77777777" w:rsidR="00004EE5" w:rsidRDefault="000147ED">
      <w:pPr>
        <w:autoSpaceDE w:val="0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14:paraId="6C56B434" w14:textId="77777777" w:rsidR="00004EE5" w:rsidRDefault="000147ED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51AF12F9" w14:textId="77777777" w:rsidR="00004EE5" w:rsidRDefault="000147ED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br w:type="page"/>
      </w:r>
    </w:p>
    <w:p w14:paraId="46FFE0BB" w14:textId="77777777" w:rsidR="00004EE5" w:rsidRDefault="000147ED">
      <w:pPr>
        <w:spacing w:line="400" w:lineRule="exact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766FC8D9" w14:textId="77777777" w:rsidR="00004EE5" w:rsidRDefault="000147ED">
      <w:pPr>
        <w:spacing w:line="400" w:lineRule="exact"/>
        <w:jc w:val="center"/>
        <w:rPr>
          <w:rFonts w:ascii="仿宋" w:eastAsia="仿宋"/>
          <w:b/>
          <w:bCs/>
          <w:sz w:val="44"/>
          <w:szCs w:val="44"/>
        </w:rPr>
      </w:pPr>
      <w:r>
        <w:rPr>
          <w:rFonts w:ascii="仿宋" w:eastAsia="仿宋" w:hint="eastAsia"/>
          <w:b/>
          <w:bCs/>
          <w:sz w:val="44"/>
          <w:szCs w:val="44"/>
        </w:rPr>
        <w:t xml:space="preserve"> </w:t>
      </w:r>
    </w:p>
    <w:p w14:paraId="1229E23C" w14:textId="77777777" w:rsidR="00004EE5" w:rsidRDefault="000147ED">
      <w:pPr>
        <w:spacing w:line="400" w:lineRule="exact"/>
        <w:jc w:val="center"/>
        <w:rPr>
          <w:rFonts w:ascii="仿宋" w:eastAsia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法定代表人授权书</w:t>
      </w:r>
    </w:p>
    <w:p w14:paraId="6C0952DC" w14:textId="77777777" w:rsidR="00004EE5" w:rsidRDefault="000147ED">
      <w:pPr>
        <w:spacing w:line="400" w:lineRule="exact"/>
        <w:jc w:val="center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 xml:space="preserve"> </w:t>
      </w:r>
    </w:p>
    <w:p w14:paraId="1AB7BAF5" w14:textId="77777777" w:rsidR="00004EE5" w:rsidRDefault="000147ED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本授权声明：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（申请人名称）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（法定代表人姓名、职务）授权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（被授权人姓名、职务）为我方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  <w:u w:val="single"/>
        </w:rPr>
        <w:t>（项目名称）</w:t>
      </w:r>
      <w:r>
        <w:rPr>
          <w:rFonts w:ascii="仿宋" w:eastAsia="仿宋" w:hAnsi="仿宋" w:hint="eastAsia"/>
          <w:sz w:val="28"/>
          <w:szCs w:val="28"/>
        </w:rPr>
        <w:t>项目采购活动的合法代表，以我方名义全权处理该项目有关比选、签订合同以及执行合同等一切事宜。</w:t>
      </w:r>
    </w:p>
    <w:p w14:paraId="7219E6F8" w14:textId="77777777" w:rsidR="00004EE5" w:rsidRDefault="000147ED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特此声明。</w:t>
      </w:r>
    </w:p>
    <w:p w14:paraId="7A939E40" w14:textId="77777777" w:rsidR="00004EE5" w:rsidRDefault="000147ED">
      <w:pPr>
        <w:spacing w:line="400" w:lineRule="exac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3B5966B1" w14:textId="77777777" w:rsidR="00004EE5" w:rsidRDefault="000147ED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法定代表人签字：</w:t>
      </w:r>
    </w:p>
    <w:p w14:paraId="15A8CD11" w14:textId="77777777" w:rsidR="00004EE5" w:rsidRDefault="000147ED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授权代表签字：</w:t>
      </w:r>
    </w:p>
    <w:p w14:paraId="7480A516" w14:textId="77777777" w:rsidR="00004EE5" w:rsidRDefault="000147ED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单位：（盖章）</w:t>
      </w:r>
    </w:p>
    <w:p w14:paraId="6BCBD365" w14:textId="77777777" w:rsidR="00004EE5" w:rsidRDefault="000147ED">
      <w:pPr>
        <w:spacing w:line="40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14:paraId="37D73669" w14:textId="77777777" w:rsidR="00004EE5" w:rsidRDefault="000147ED">
      <w:pPr>
        <w:spacing w:before="79"/>
        <w:ind w:left="123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pacing w:val="-1"/>
          <w:sz w:val="28"/>
          <w:szCs w:val="28"/>
        </w:rPr>
        <w:t>法定代表人（单位负责人）有效期内的身份证正反面：</w:t>
      </w:r>
    </w:p>
    <w:p w14:paraId="1D369015" w14:textId="77777777" w:rsidR="00004EE5" w:rsidRDefault="000147ED">
      <w:pPr>
        <w:spacing w:line="145" w:lineRule="exac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tbl>
      <w:tblPr>
        <w:tblW w:w="7993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4007"/>
      </w:tblGrid>
      <w:tr w:rsidR="00004EE5" w14:paraId="7DFEDFA5" w14:textId="77777777">
        <w:trPr>
          <w:trHeight w:val="2045"/>
        </w:trPr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14:paraId="29F993FE" w14:textId="77777777" w:rsidR="00004EE5" w:rsidRDefault="00004EE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</w:tcPr>
          <w:p w14:paraId="07CBA51E" w14:textId="77777777" w:rsidR="00004EE5" w:rsidRDefault="00004EE5">
            <w:pPr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52B1C246" w14:textId="77777777" w:rsidR="00004EE5" w:rsidRDefault="000147ED">
      <w:pPr>
        <w:spacing w:before="36"/>
        <w:ind w:left="121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pacing w:val="-1"/>
          <w:sz w:val="28"/>
          <w:szCs w:val="28"/>
        </w:rPr>
        <w:t>委托代理人有效期内的身份证正反面：</w:t>
      </w:r>
    </w:p>
    <w:p w14:paraId="0A48A230" w14:textId="77777777" w:rsidR="00004EE5" w:rsidRDefault="000147ED">
      <w:pPr>
        <w:spacing w:line="146" w:lineRule="exac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tbl>
      <w:tblPr>
        <w:tblW w:w="7976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990"/>
      </w:tblGrid>
      <w:tr w:rsidR="00004EE5" w14:paraId="2282E333" w14:textId="77777777">
        <w:trPr>
          <w:trHeight w:val="2177"/>
        </w:trPr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14:paraId="4F2FFDA4" w14:textId="77777777" w:rsidR="00004EE5" w:rsidRDefault="00004EE5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</w:tcPr>
          <w:p w14:paraId="3032A188" w14:textId="77777777" w:rsidR="00004EE5" w:rsidRDefault="00004EE5">
            <w:pPr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1E97A51C" w14:textId="77777777" w:rsidR="00004EE5" w:rsidRDefault="000147ED">
      <w:pPr>
        <w:spacing w:before="36"/>
        <w:ind w:left="125"/>
        <w:rPr>
          <w:rFonts w:ascii="仿宋" w:eastAsia="仿宋"/>
          <w:spacing w:val="-5"/>
          <w:sz w:val="28"/>
          <w:szCs w:val="28"/>
        </w:rPr>
      </w:pPr>
      <w:r>
        <w:rPr>
          <w:rFonts w:ascii="仿宋" w:eastAsia="仿宋" w:hAnsi="仿宋" w:hint="eastAsia"/>
          <w:spacing w:val="-5"/>
          <w:sz w:val="28"/>
          <w:szCs w:val="28"/>
        </w:rPr>
        <w:t>说明：</w:t>
      </w:r>
    </w:p>
    <w:p w14:paraId="5D0A4D41" w14:textId="77777777" w:rsidR="00004EE5" w:rsidRDefault="000147ED">
      <w:pPr>
        <w:spacing w:before="36"/>
        <w:ind w:left="125"/>
        <w:rPr>
          <w:rFonts w:ascii="仿宋" w:eastAsia="仿宋"/>
          <w:spacing w:val="-5"/>
          <w:sz w:val="28"/>
          <w:szCs w:val="28"/>
        </w:rPr>
      </w:pPr>
      <w:r>
        <w:rPr>
          <w:rFonts w:ascii="仿宋" w:eastAsia="仿宋" w:hAnsi="仿宋" w:hint="eastAsia"/>
          <w:spacing w:val="-5"/>
          <w:sz w:val="28"/>
          <w:szCs w:val="28"/>
        </w:rPr>
        <w:t>1.</w:t>
      </w:r>
      <w:r>
        <w:rPr>
          <w:rFonts w:ascii="仿宋" w:eastAsia="仿宋" w:hAnsi="仿宋" w:hint="eastAsia"/>
          <w:spacing w:val="-5"/>
          <w:sz w:val="28"/>
          <w:szCs w:val="28"/>
        </w:rPr>
        <w:t>若供应商为事业单位或其他组织或分支机构，则法定代表人（单位负责人）处的签署人可为单位负责人。</w:t>
      </w:r>
    </w:p>
    <w:p w14:paraId="05CFC55A" w14:textId="77777777" w:rsidR="00004EE5" w:rsidRDefault="000147ED">
      <w:pPr>
        <w:spacing w:before="36"/>
        <w:ind w:left="125"/>
        <w:rPr>
          <w:rFonts w:ascii="仿宋" w:eastAsia="仿宋"/>
          <w:spacing w:val="-5"/>
          <w:sz w:val="28"/>
          <w:szCs w:val="28"/>
        </w:rPr>
      </w:pPr>
      <w:r>
        <w:rPr>
          <w:rFonts w:ascii="仿宋" w:eastAsia="仿宋" w:hAnsi="仿宋" w:hint="eastAsia"/>
          <w:spacing w:val="-5"/>
          <w:sz w:val="28"/>
          <w:szCs w:val="28"/>
        </w:rPr>
        <w:t>2.</w:t>
      </w:r>
      <w:r>
        <w:rPr>
          <w:rFonts w:ascii="仿宋" w:eastAsia="仿宋" w:hAnsi="仿宋" w:hint="eastAsia"/>
          <w:spacing w:val="-5"/>
          <w:sz w:val="28"/>
          <w:szCs w:val="28"/>
        </w:rPr>
        <w:t>若响应文件中签字之处均为法定代表人（单位负责人）本人签署，则可不</w:t>
      </w:r>
      <w:r>
        <w:rPr>
          <w:rFonts w:ascii="仿宋" w:eastAsia="仿宋" w:hAnsi="仿宋" w:hint="eastAsia"/>
          <w:spacing w:val="-5"/>
          <w:sz w:val="28"/>
          <w:szCs w:val="28"/>
        </w:rPr>
        <w:lastRenderedPageBreak/>
        <w:t>提供本《授权委托书》，但须提供《法定代表人（单位负责人）身份证明》（实质性格式）。</w:t>
      </w:r>
    </w:p>
    <w:p w14:paraId="6E4A217D" w14:textId="77777777" w:rsidR="00004EE5" w:rsidRDefault="000147ED">
      <w:pPr>
        <w:spacing w:before="36"/>
        <w:ind w:left="125"/>
        <w:rPr>
          <w:rFonts w:ascii="仿宋" w:eastAsia="仿宋"/>
          <w:spacing w:val="-5"/>
          <w:sz w:val="28"/>
          <w:szCs w:val="28"/>
        </w:rPr>
      </w:pPr>
      <w:r>
        <w:rPr>
          <w:rFonts w:ascii="仿宋" w:eastAsia="仿宋" w:hAnsi="仿宋" w:hint="eastAsia"/>
          <w:spacing w:val="-5"/>
          <w:sz w:val="28"/>
          <w:szCs w:val="28"/>
        </w:rPr>
        <w:t>3.</w:t>
      </w:r>
      <w:r>
        <w:rPr>
          <w:rFonts w:ascii="仿宋" w:eastAsia="仿宋" w:hAnsi="仿宋" w:hint="eastAsia"/>
          <w:spacing w:val="-5"/>
          <w:sz w:val="28"/>
          <w:szCs w:val="28"/>
        </w:rPr>
        <w:t>供应商为自然人的情形，可不提供本《授权委托书》。</w:t>
      </w:r>
    </w:p>
    <w:p w14:paraId="698CE933" w14:textId="77777777" w:rsidR="00004EE5" w:rsidRDefault="000147ED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p w14:paraId="772C6ED1" w14:textId="77777777" w:rsidR="00004EE5" w:rsidRDefault="000147ED">
      <w:pPr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 xml:space="preserve"> </w:t>
      </w:r>
    </w:p>
    <w:p w14:paraId="110D1B35" w14:textId="77777777" w:rsidR="00004EE5" w:rsidRDefault="000147ED">
      <w:pPr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br w:type="page"/>
      </w:r>
    </w:p>
    <w:p w14:paraId="5D9C2FA6" w14:textId="77777777" w:rsidR="00004EE5" w:rsidRDefault="000147ED">
      <w:pPr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14:paraId="18EE8BF2" w14:textId="77777777" w:rsidR="00004EE5" w:rsidRDefault="000147ED" w:rsidP="006E27AB">
      <w:pPr>
        <w:autoSpaceDE w:val="0"/>
        <w:spacing w:beforeLines="100" w:before="312" w:afterLines="100" w:after="312"/>
        <w:jc w:val="center"/>
        <w:rPr>
          <w:rFonts w:ascii="仿宋" w:eastAsia="仿宋"/>
          <w:b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2025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会员</w:t>
      </w:r>
      <w:r>
        <w:rPr>
          <w:rFonts w:ascii="黑体" w:eastAsia="黑体" w:hAnsi="黑体" w:hint="eastAsia"/>
          <w:sz w:val="32"/>
          <w:szCs w:val="32"/>
        </w:rPr>
        <w:t>生日“蛋糕”物资采购</w:t>
      </w:r>
      <w:r>
        <w:rPr>
          <w:rFonts w:ascii="黑体" w:eastAsia="黑体" w:hAnsi="黑体" w:hint="eastAsia"/>
          <w:sz w:val="32"/>
          <w:szCs w:val="32"/>
        </w:rPr>
        <w:t>项目商务要求偏离表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270"/>
        <w:gridCol w:w="2202"/>
        <w:gridCol w:w="2527"/>
        <w:gridCol w:w="1097"/>
      </w:tblGrid>
      <w:tr w:rsidR="00004EE5" w14:paraId="36FADA39" w14:textId="77777777">
        <w:trPr>
          <w:trHeight w:val="70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B9E" w14:textId="77777777" w:rsidR="00004EE5" w:rsidRDefault="000147ED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B74E" w14:textId="77777777" w:rsidR="00004EE5" w:rsidRDefault="000147ED">
            <w:pPr>
              <w:pStyle w:val="a5"/>
              <w:autoSpaceDE w:val="0"/>
              <w:spacing w:line="360" w:lineRule="exact"/>
              <w:ind w:firstLineChars="200" w:firstLine="480"/>
              <w:rPr>
                <w:rFonts w:ascii="宋体"/>
              </w:rPr>
            </w:pPr>
            <w:r>
              <w:rPr>
                <w:rFonts w:ascii="宋体" w:hAnsi="宋体" w:hint="eastAsia"/>
              </w:rPr>
              <w:t>比选文件要求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47BBC" w14:textId="77777777" w:rsidR="00004EE5" w:rsidRDefault="000147ED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响应内容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399C" w14:textId="77777777" w:rsidR="00004EE5" w:rsidRDefault="000147ED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响应情况（正偏离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响应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负偏离）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20B1" w14:textId="77777777" w:rsidR="00004EE5" w:rsidRDefault="000147ED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说明</w:t>
            </w:r>
          </w:p>
        </w:tc>
      </w:tr>
      <w:tr w:rsidR="00004EE5" w14:paraId="579A8BC1" w14:textId="77777777">
        <w:trPr>
          <w:trHeight w:val="153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7D15" w14:textId="77777777" w:rsidR="00004EE5" w:rsidRDefault="000147ED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1B042" w14:textId="77777777" w:rsidR="00004EE5" w:rsidRDefault="000147ED">
            <w:pPr>
              <w:pStyle w:val="a5"/>
              <w:autoSpaceDE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（一）交货时间和交货地点</w:t>
            </w:r>
          </w:p>
          <w:p w14:paraId="1283482F" w14:textId="77777777" w:rsidR="00004EE5" w:rsidRDefault="000147ED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交货时间：中标人合同签订之日起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个工作日，根据采购人提供的采购清单交付商家</w:t>
            </w:r>
            <w:r>
              <w:rPr>
                <w:rFonts w:ascii="宋体" w:hAnsi="宋体" w:hint="eastAsia"/>
              </w:rPr>
              <w:t>蛋糕</w:t>
            </w:r>
            <w:proofErr w:type="gramStart"/>
            <w:r>
              <w:rPr>
                <w:rFonts w:ascii="宋体" w:hAnsi="宋体" w:hint="eastAsia"/>
              </w:rPr>
              <w:t>券</w:t>
            </w:r>
            <w:proofErr w:type="gramEnd"/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A9A7A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DC7AA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4F0B7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</w:tr>
      <w:tr w:rsidR="00004EE5" w14:paraId="6E9EF93C" w14:textId="77777777">
        <w:trPr>
          <w:trHeight w:val="55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0CB" w14:textId="77777777" w:rsidR="00004EE5" w:rsidRDefault="000147ED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77409" w14:textId="77777777" w:rsidR="00004EE5" w:rsidRDefault="000147ED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交货地点：采购人指定地点。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8108F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8BD47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5AD6E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</w:tr>
      <w:tr w:rsidR="00004EE5" w14:paraId="3F68AF95" w14:textId="77777777">
        <w:trPr>
          <w:trHeight w:val="70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1E13" w14:textId="77777777" w:rsidR="00004EE5" w:rsidRDefault="000147ED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B6075" w14:textId="77777777" w:rsidR="00004EE5" w:rsidRDefault="000147ED">
            <w:pPr>
              <w:pStyle w:val="a5"/>
              <w:autoSpaceDE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（二）付款方式</w:t>
            </w:r>
            <w:bookmarkStart w:id="0" w:name="四、违约赔偿"/>
            <w:bookmarkEnd w:id="0"/>
          </w:p>
          <w:p w14:paraId="7EC216AB" w14:textId="77777777" w:rsidR="00004EE5" w:rsidRDefault="000147ED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中标人提供有效发票和付款申请给采购人，审查合格后，</w:t>
            </w:r>
            <w:r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个工作日内以转账方式支付。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10FC9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572B7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BF730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</w:tr>
      <w:tr w:rsidR="00004EE5" w14:paraId="4AEE2507" w14:textId="77777777">
        <w:trPr>
          <w:trHeight w:val="56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40FD" w14:textId="77777777" w:rsidR="00004EE5" w:rsidRDefault="000147ED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242D8" w14:textId="77777777" w:rsidR="00004EE5" w:rsidRDefault="000147ED">
            <w:pPr>
              <w:pStyle w:val="a5"/>
              <w:autoSpaceDE w:val="0"/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（三）其他要求</w:t>
            </w:r>
          </w:p>
          <w:p w14:paraId="64E9B4B6" w14:textId="77777777" w:rsidR="00004EE5" w:rsidRDefault="000147ED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须承诺成交后申请人在海口市中心区域内至少有</w:t>
            </w:r>
            <w:r>
              <w:rPr>
                <w:rFonts w:ascii="宋体" w:hint="eastAsia"/>
              </w:rPr>
              <w:t>4</w:t>
            </w:r>
            <w:r>
              <w:rPr>
                <w:rFonts w:ascii="宋体" w:hint="eastAsia"/>
              </w:rPr>
              <w:t>个直营门店，须承诺成交后在海口市</w:t>
            </w:r>
            <w:r>
              <w:rPr>
                <w:rFonts w:ascii="宋体" w:hint="eastAsia"/>
              </w:rPr>
              <w:t>4</w:t>
            </w:r>
            <w:r>
              <w:rPr>
                <w:rFonts w:ascii="宋体" w:hint="eastAsia"/>
              </w:rPr>
              <w:t>个区均至少设有</w:t>
            </w:r>
            <w:r>
              <w:rPr>
                <w:rFonts w:ascii="宋体" w:hint="eastAsia"/>
              </w:rPr>
              <w:t>1</w:t>
            </w:r>
            <w:r>
              <w:rPr>
                <w:rFonts w:ascii="宋体" w:hint="eastAsia"/>
              </w:rPr>
              <w:t>个领购点（提供承诺函原件）。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C9122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C56D9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8CB6A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</w:tr>
      <w:tr w:rsidR="00004EE5" w14:paraId="29F083B1" w14:textId="77777777">
        <w:trPr>
          <w:trHeight w:val="11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3299" w14:textId="77777777" w:rsidR="00004EE5" w:rsidRDefault="000147ED">
            <w:pPr>
              <w:pStyle w:val="a5"/>
              <w:autoSpaceDE w:val="0"/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42F51" w14:textId="77777777" w:rsidR="00004EE5" w:rsidRDefault="000147ED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采购人凭商家</w:t>
            </w:r>
            <w:r>
              <w:rPr>
                <w:rFonts w:ascii="宋体" w:hAnsi="宋体" w:hint="eastAsia"/>
              </w:rPr>
              <w:t>蛋糕</w:t>
            </w:r>
            <w:proofErr w:type="gramStart"/>
            <w:r>
              <w:rPr>
                <w:rFonts w:ascii="宋体" w:hAnsi="宋体" w:hint="eastAsia"/>
              </w:rPr>
              <w:t>券</w:t>
            </w:r>
            <w:proofErr w:type="gramEnd"/>
            <w:r>
              <w:rPr>
                <w:rFonts w:ascii="宋体" w:hAnsi="宋体" w:hint="eastAsia"/>
              </w:rPr>
              <w:t>领取产品，现场不得再加收任何手续费（提供盖章承诺函）。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52C07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09F4F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3AE48" w14:textId="77777777" w:rsidR="00004EE5" w:rsidRDefault="00004EE5">
            <w:pPr>
              <w:pStyle w:val="a5"/>
              <w:autoSpaceDE w:val="0"/>
              <w:spacing w:line="360" w:lineRule="exact"/>
              <w:rPr>
                <w:rFonts w:ascii="宋体"/>
              </w:rPr>
            </w:pPr>
          </w:p>
        </w:tc>
      </w:tr>
    </w:tbl>
    <w:p w14:paraId="0006F118" w14:textId="77777777" w:rsidR="00004EE5" w:rsidRDefault="000147ED">
      <w:pPr>
        <w:autoSpaceDE w:val="0"/>
        <w:spacing w:line="360" w:lineRule="exact"/>
        <w:ind w:leftChars="57" w:left="600" w:hangingChars="200" w:hanging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比选申请人必须根据比选采购需求据实逐条填写，不得虚假响应，</w:t>
      </w:r>
      <w:proofErr w:type="gramStart"/>
      <w:r>
        <w:rPr>
          <w:rFonts w:ascii="宋体" w:hAnsi="宋体" w:hint="eastAsia"/>
          <w:sz w:val="24"/>
          <w:szCs w:val="24"/>
        </w:rPr>
        <w:t>虚假响应</w:t>
      </w:r>
      <w:proofErr w:type="gramEnd"/>
      <w:r>
        <w:rPr>
          <w:rFonts w:ascii="宋体" w:hAnsi="宋体" w:hint="eastAsia"/>
          <w:sz w:val="24"/>
          <w:szCs w:val="24"/>
        </w:rPr>
        <w:t>的，其响应文件视为无效。</w:t>
      </w:r>
    </w:p>
    <w:p w14:paraId="45514BC1" w14:textId="77777777" w:rsidR="00004EE5" w:rsidRDefault="000147ED">
      <w:pPr>
        <w:autoSpaceDE w:val="0"/>
        <w:spacing w:line="360" w:lineRule="exact"/>
        <w:ind w:firstLineChars="250" w:firstLine="60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本项目</w:t>
      </w:r>
      <w:r>
        <w:rPr>
          <w:rFonts w:ascii="宋体" w:hAnsi="宋体" w:hint="eastAsia"/>
          <w:color w:val="000000"/>
          <w:sz w:val="24"/>
          <w:szCs w:val="24"/>
        </w:rPr>
        <w:t>蛋糕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券</w:t>
      </w:r>
      <w:proofErr w:type="gramEnd"/>
      <w:r>
        <w:rPr>
          <w:rFonts w:ascii="宋体" w:hAnsi="宋体" w:hint="eastAsia"/>
          <w:sz w:val="24"/>
          <w:szCs w:val="24"/>
        </w:rPr>
        <w:t>的面额为</w:t>
      </w:r>
      <w:r>
        <w:rPr>
          <w:rFonts w:ascii="宋体" w:hAnsi="宋体" w:hint="eastAsia"/>
          <w:sz w:val="24"/>
          <w:szCs w:val="24"/>
        </w:rPr>
        <w:t>300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人，报价超过</w:t>
      </w:r>
      <w:r>
        <w:rPr>
          <w:rFonts w:ascii="宋体" w:hAnsi="宋体" w:hint="eastAsia"/>
          <w:sz w:val="24"/>
          <w:szCs w:val="24"/>
        </w:rPr>
        <w:t>300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人的视为响应无效。</w:t>
      </w:r>
    </w:p>
    <w:p w14:paraId="01EA3AE5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 </w:t>
      </w:r>
    </w:p>
    <w:p w14:paraId="674CB02B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单位名称：（盖章）</w:t>
      </w:r>
    </w:p>
    <w:p w14:paraId="1EA14454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</w:t>
      </w:r>
    </w:p>
    <w:p w14:paraId="1DAB13F8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法定代表人或授权代表（签字）</w:t>
      </w:r>
      <w:r>
        <w:rPr>
          <w:rFonts w:ascii="宋体" w:hAnsi="宋体" w:hint="eastAsia"/>
          <w:bCs/>
          <w:sz w:val="24"/>
          <w:szCs w:val="24"/>
        </w:rPr>
        <w:t>：</w:t>
      </w:r>
    </w:p>
    <w:p w14:paraId="352DC20B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</w:t>
      </w:r>
    </w:p>
    <w:p w14:paraId="686ED117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仿宋" w:eastAsia="仿宋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日期</w:t>
      </w:r>
      <w:r>
        <w:rPr>
          <w:rFonts w:ascii="宋体" w:hAnsi="宋体" w:hint="eastAsia"/>
          <w:sz w:val="24"/>
          <w:szCs w:val="24"/>
        </w:rPr>
        <w:t>:</w:t>
      </w:r>
    </w:p>
    <w:p w14:paraId="7D4365A3" w14:textId="77777777" w:rsidR="00004EE5" w:rsidRDefault="000147ED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br w:type="page"/>
      </w:r>
    </w:p>
    <w:p w14:paraId="73AAC32A" w14:textId="77777777" w:rsidR="00004EE5" w:rsidRDefault="000147ED">
      <w:pPr>
        <w:pStyle w:val="a5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05675612" w14:textId="77777777" w:rsidR="00004EE5" w:rsidRDefault="000147ED">
      <w:pPr>
        <w:adjustRightInd w:val="0"/>
        <w:spacing w:line="400" w:lineRule="exact"/>
        <w:jc w:val="center"/>
        <w:rPr>
          <w:rFonts w:ascii="仿宋" w:eastAsia="仿宋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2025</w:t>
      </w:r>
      <w:r>
        <w:rPr>
          <w:rFonts w:ascii="黑体" w:eastAsia="黑体" w:hAnsi="黑体" w:hint="eastAsia"/>
          <w:sz w:val="28"/>
          <w:szCs w:val="28"/>
        </w:rPr>
        <w:t>年会员生日“蛋糕”物资采购</w:t>
      </w:r>
      <w:r>
        <w:rPr>
          <w:rFonts w:ascii="黑体" w:eastAsia="黑体" w:hAnsi="黑体" w:hint="eastAsia"/>
          <w:sz w:val="28"/>
          <w:szCs w:val="28"/>
        </w:rPr>
        <w:t>项目服务要求应答表</w:t>
      </w:r>
    </w:p>
    <w:p w14:paraId="7508BE13" w14:textId="77777777" w:rsidR="00004EE5" w:rsidRDefault="000147ED">
      <w:pPr>
        <w:adjustRightInd w:val="0"/>
        <w:spacing w:line="400" w:lineRule="exact"/>
        <w:jc w:val="lef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 xml:space="preserve"> </w:t>
      </w:r>
    </w:p>
    <w:tbl>
      <w:tblPr>
        <w:tblW w:w="9450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972"/>
        <w:gridCol w:w="2426"/>
        <w:gridCol w:w="2102"/>
        <w:gridCol w:w="1118"/>
      </w:tblGrid>
      <w:tr w:rsidR="00004EE5" w14:paraId="77906A3D" w14:textId="77777777">
        <w:trPr>
          <w:trHeight w:val="98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9C8C" w14:textId="77777777" w:rsidR="00004EE5" w:rsidRDefault="000147ED">
            <w:pPr>
              <w:pStyle w:val="a5"/>
              <w:autoSpaceDE w:val="0"/>
              <w:spacing w:line="32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项目类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C4493" w14:textId="77777777" w:rsidR="00004EE5" w:rsidRDefault="000147ED">
            <w:pPr>
              <w:pStyle w:val="a5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服务要求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FA8A" w14:textId="77777777" w:rsidR="00004EE5" w:rsidRDefault="000147ED">
            <w:pPr>
              <w:pStyle w:val="a5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响应内容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C917" w14:textId="77777777" w:rsidR="00004EE5" w:rsidRDefault="000147ED">
            <w:pPr>
              <w:pStyle w:val="a5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响应情况（正偏离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响应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负偏离）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22BD2" w14:textId="77777777" w:rsidR="00004EE5" w:rsidRDefault="000147ED">
            <w:pPr>
              <w:pStyle w:val="a5"/>
              <w:autoSpaceDE w:val="0"/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说明</w:t>
            </w:r>
          </w:p>
        </w:tc>
      </w:tr>
      <w:tr w:rsidR="00004EE5" w14:paraId="1D2B15EC" w14:textId="77777777">
        <w:trPr>
          <w:trHeight w:val="433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EF3" w14:textId="77777777" w:rsidR="00004EE5" w:rsidRDefault="000147ED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  <w:b/>
                <w:bCs/>
              </w:rPr>
              <w:t>质量要求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D5734" w14:textId="4E569AB6" w:rsidR="00004EE5" w:rsidRDefault="000147ED" w:rsidP="00590D2E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8A0813">
              <w:rPr>
                <w:rFonts w:ascii="宋体" w:hAnsi="宋体" w:hint="eastAsia"/>
                <w:sz w:val="24"/>
                <w:szCs w:val="24"/>
              </w:rPr>
              <w:t>供应商提供的蛋糕</w:t>
            </w:r>
            <w:r>
              <w:rPr>
                <w:rFonts w:ascii="宋体" w:hAnsi="宋体" w:hint="eastAsia"/>
                <w:sz w:val="24"/>
                <w:szCs w:val="24"/>
              </w:rPr>
              <w:t>，应为当季新鲜材料</w:t>
            </w:r>
            <w:r w:rsidR="00590D2E">
              <w:rPr>
                <w:rFonts w:ascii="宋体" w:hAnsi="宋体" w:hint="eastAsia"/>
                <w:sz w:val="24"/>
                <w:szCs w:val="24"/>
              </w:rPr>
              <w:t>制作</w:t>
            </w:r>
            <w:r>
              <w:rPr>
                <w:rFonts w:ascii="宋体" w:hAnsi="宋体" w:hint="eastAsia"/>
                <w:sz w:val="24"/>
                <w:szCs w:val="24"/>
              </w:rPr>
              <w:t>，必须符合食品卫生要求、国家标准并具有检验合格证明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必须标明保质期</w:t>
            </w:r>
            <w:r>
              <w:rPr>
                <w:rFonts w:ascii="宋体" w:hAnsi="宋体" w:hint="eastAsia"/>
                <w:sz w:val="24"/>
                <w:szCs w:val="24"/>
              </w:rPr>
              <w:t>，剩余保质期不低于保质期的三分</w:t>
            </w:r>
            <w:r>
              <w:rPr>
                <w:rFonts w:ascii="宋体" w:hAnsi="宋体" w:hint="eastAsia"/>
                <w:sz w:val="24"/>
                <w:szCs w:val="24"/>
              </w:rPr>
              <w:t>之</w:t>
            </w:r>
            <w:r>
              <w:rPr>
                <w:rFonts w:ascii="宋体" w:hAnsi="宋体" w:hint="eastAsia"/>
                <w:sz w:val="24"/>
                <w:szCs w:val="24"/>
              </w:rPr>
              <w:t>二，不得提供积压库存，不得因食品质量对采购人员产生中毒等健康安全问题。对于未满足要求的物品，应可以无条件退、换货。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204F8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CACD8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DEC20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004EE5" w14:paraId="23C04AB3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4AB" w14:textId="77777777" w:rsidR="00004EE5" w:rsidRDefault="00004EE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15430" w14:textId="759E9B0C" w:rsidR="00004EE5" w:rsidRDefault="000147ED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供应商提供</w:t>
            </w:r>
            <w:r w:rsidR="008A0813">
              <w:rPr>
                <w:rFonts w:ascii="宋体" w:hAnsi="宋体" w:hint="eastAsia"/>
                <w:kern w:val="0"/>
                <w:sz w:val="24"/>
                <w:szCs w:val="24"/>
              </w:rPr>
              <w:t>蛋糕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，应为正规厂家生产，其制作工艺及产品质量必须符合国家有关标准及行业标准，不得对人体产生不适或不良影响。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1DC5F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3A501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D494A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004EE5" w14:paraId="1663A526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CA27" w14:textId="77777777" w:rsidR="00004EE5" w:rsidRDefault="00004EE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E3F4B" w14:textId="07F02EAC" w:rsidR="00004EE5" w:rsidRDefault="000147ED" w:rsidP="008A0813">
            <w:pPr>
              <w:pStyle w:val="a6"/>
              <w:autoSpaceDE w:val="0"/>
              <w:spacing w:line="320" w:lineRule="exact"/>
              <w:ind w:firstLineChars="0" w:firstLine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16"/>
                <w:rFonts w:ascii="宋体" w:hAnsi="宋体" w:hint="eastAsia"/>
                <w:sz w:val="24"/>
                <w:szCs w:val="24"/>
              </w:rPr>
              <w:t>3.</w:t>
            </w:r>
            <w:r w:rsidR="00DC51A1">
              <w:rPr>
                <w:rStyle w:val="16"/>
                <w:rFonts w:ascii="宋体" w:hAnsi="宋体" w:hint="eastAsia"/>
                <w:sz w:val="24"/>
                <w:szCs w:val="24"/>
              </w:rPr>
              <w:t>蛋糕制作工艺成熟，保证蛋糕口感细腻、味道纯正、造型精美，种类丰富多样，涵盖经典口味与流行新品，满足不同人群口味需求，品牌</w:t>
            </w:r>
            <w:proofErr w:type="gramStart"/>
            <w:r w:rsidR="00DC51A1">
              <w:rPr>
                <w:rStyle w:val="16"/>
                <w:rFonts w:ascii="宋体" w:hAnsi="宋体" w:hint="eastAsia"/>
                <w:sz w:val="24"/>
                <w:szCs w:val="24"/>
              </w:rPr>
              <w:t>旗下门</w:t>
            </w:r>
            <w:proofErr w:type="gramEnd"/>
            <w:r w:rsidR="00DC51A1">
              <w:rPr>
                <w:rStyle w:val="16"/>
                <w:rFonts w:ascii="宋体" w:hAnsi="宋体" w:hint="eastAsia"/>
                <w:sz w:val="24"/>
                <w:szCs w:val="24"/>
              </w:rPr>
              <w:t>店需有专业烘焙团队和良好卫生环境，接受采购方实地考察。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BB3D" w14:textId="77777777" w:rsidR="00004EE5" w:rsidRPr="00DC51A1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889DC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9DFBF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004EE5" w14:paraId="13FB62F5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D64C" w14:textId="77777777" w:rsidR="00004EE5" w:rsidRDefault="00004EE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C608" w14:textId="4D148FA3" w:rsidR="00004EE5" w:rsidRDefault="000147ED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6"/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.</w:t>
            </w:r>
            <w:r w:rsidR="005400C1">
              <w:rPr>
                <w:rStyle w:val="16"/>
                <w:rFonts w:ascii="宋体" w:hAnsi="宋体" w:hint="eastAsia"/>
                <w:sz w:val="24"/>
                <w:szCs w:val="24"/>
              </w:rPr>
              <w:t>若因供应商提供的蛋糕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质量问题产生的健康安全等纠纷的，成交人应需负全责。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EC650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19FC7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99F50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004EE5" w14:paraId="23642C2B" w14:textId="77777777">
        <w:trPr>
          <w:trHeight w:val="433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DB9" w14:textId="77777777" w:rsidR="00004EE5" w:rsidRDefault="00004EE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23461" w14:textId="1BC98234" w:rsidR="00004EE5" w:rsidRDefault="000147ED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6"/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.</w:t>
            </w:r>
            <w:r w:rsidR="005400C1">
              <w:rPr>
                <w:rStyle w:val="16"/>
                <w:rFonts w:ascii="宋体" w:hAnsi="宋体" w:hint="eastAsia"/>
                <w:sz w:val="24"/>
                <w:szCs w:val="24"/>
              </w:rPr>
              <w:t>供应商所提供蛋糕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应遵循国家相关</w:t>
            </w:r>
            <w:bookmarkStart w:id="1" w:name="_GoBack"/>
            <w:bookmarkEnd w:id="1"/>
            <w:r>
              <w:rPr>
                <w:rStyle w:val="16"/>
                <w:rFonts w:ascii="宋体" w:hAnsi="宋体" w:hint="eastAsia"/>
                <w:sz w:val="24"/>
                <w:szCs w:val="24"/>
              </w:rPr>
              <w:t>服务规定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，须做到无理由退换货服务。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09460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B66F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0CB54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004EE5" w14:paraId="7F145A2F" w14:textId="77777777">
        <w:trPr>
          <w:trHeight w:val="433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96F585" w14:textId="77777777" w:rsidR="00004EE5" w:rsidRDefault="000147ED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二、服务方案要</w:t>
            </w:r>
            <w:r>
              <w:rPr>
                <w:rFonts w:ascii="宋体" w:hAnsi="宋体" w:hint="eastAsia"/>
                <w:b/>
                <w:bCs/>
              </w:rPr>
              <w:lastRenderedPageBreak/>
              <w:t>求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52661" w14:textId="7B583BBC" w:rsidR="00004EE5" w:rsidRDefault="000147ED" w:rsidP="005400C1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1.</w:t>
            </w:r>
            <w:r w:rsidR="005400C1">
              <w:rPr>
                <w:rFonts w:ascii="宋体" w:hAnsi="宋体" w:hint="eastAsia"/>
                <w:sz w:val="24"/>
                <w:szCs w:val="24"/>
              </w:rPr>
              <w:t>蛋糕</w:t>
            </w:r>
            <w:proofErr w:type="gramStart"/>
            <w:r w:rsidR="005400C1">
              <w:rPr>
                <w:rFonts w:ascii="宋体" w:hAnsi="宋体" w:hint="eastAsia"/>
                <w:sz w:val="24"/>
                <w:szCs w:val="24"/>
              </w:rPr>
              <w:t>券</w:t>
            </w:r>
            <w:proofErr w:type="gramEnd"/>
            <w:r w:rsidR="005400C1">
              <w:rPr>
                <w:rFonts w:ascii="宋体" w:hAnsi="宋体" w:hint="eastAsia"/>
                <w:sz w:val="24"/>
                <w:szCs w:val="24"/>
              </w:rPr>
              <w:t>有效期自发日期不少于12个月。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65FD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6A63E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38E4C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004EE5" w14:paraId="307101AA" w14:textId="77777777">
        <w:trPr>
          <w:trHeight w:val="433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ED57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DB05" w14:textId="77777777" w:rsidR="00004EE5" w:rsidRDefault="000147ED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Style w:val="16"/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蛋糕券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上需标明面值、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领取时间、领取门店、联系电话等信息。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C13F3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677BE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AA20A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004EE5" w14:paraId="4A9AB622" w14:textId="77777777">
        <w:trPr>
          <w:trHeight w:val="433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A87C" w14:textId="77777777" w:rsidR="00004EE5" w:rsidRDefault="00004EE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80CC4" w14:textId="77777777" w:rsidR="00004EE5" w:rsidRDefault="000147ED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Style w:val="16"/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供应商需指派一名项目负责人与采购人有关人员进行对接，需替换项目负责人的，应提前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Style w:val="16"/>
                <w:rFonts w:ascii="宋体" w:hAnsi="宋体" w:hint="eastAsia"/>
                <w:sz w:val="24"/>
                <w:szCs w:val="24"/>
              </w:rPr>
              <w:t>个工作日向采购人书面提出。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17C96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8154A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CB29A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004EE5" w14:paraId="5724D901" w14:textId="77777777">
        <w:trPr>
          <w:trHeight w:val="433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1E70" w14:textId="77777777" w:rsidR="00004EE5" w:rsidRDefault="00004EE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067A2" w14:textId="30407914" w:rsidR="005400C1" w:rsidRPr="005400C1" w:rsidRDefault="000147ED" w:rsidP="005400C1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 w:rsidR="005400C1">
              <w:rPr>
                <w:rFonts w:ascii="宋体" w:hAnsi="宋体" w:hint="eastAsia"/>
                <w:kern w:val="0"/>
                <w:sz w:val="24"/>
                <w:szCs w:val="24"/>
              </w:rPr>
              <w:t xml:space="preserve"> 为方便使用，供应商所提供蛋糕券面金额可以充值至会员个人手机账户使用。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538E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5941A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4E992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  <w:tr w:rsidR="00004EE5" w14:paraId="1136EE61" w14:textId="77777777">
        <w:trPr>
          <w:trHeight w:val="433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8D0C" w14:textId="77777777" w:rsidR="00004EE5" w:rsidRDefault="00004EE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AAD1E" w14:textId="77777777" w:rsidR="00004EE5" w:rsidRDefault="000147ED">
            <w:pPr>
              <w:pStyle w:val="a6"/>
              <w:autoSpaceDE w:val="0"/>
              <w:spacing w:line="320" w:lineRule="exact"/>
              <w:ind w:firstLineChars="0" w:firstLine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兑换时，售卖单价高于响应时的单价，以响应时的单价给采购人结算；若采购人兑换时，售卖单价低于响应时的单价，以兑换时的单价给采购人结算。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8AA01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6F266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19960" w14:textId="77777777" w:rsidR="00004EE5" w:rsidRDefault="00004EE5">
            <w:pPr>
              <w:pStyle w:val="a5"/>
              <w:autoSpaceDE w:val="0"/>
              <w:spacing w:line="320" w:lineRule="exact"/>
              <w:rPr>
                <w:rFonts w:ascii="宋体"/>
              </w:rPr>
            </w:pPr>
          </w:p>
        </w:tc>
      </w:tr>
    </w:tbl>
    <w:p w14:paraId="072712BF" w14:textId="77777777" w:rsidR="00004EE5" w:rsidRDefault="000147ED">
      <w:pPr>
        <w:spacing w:line="400" w:lineRule="exact"/>
        <w:ind w:leftChars="57" w:left="600" w:hangingChars="200" w:hanging="480"/>
        <w:rPr>
          <w:rFonts w:ascii="仿宋" w:eastAsia="仿宋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注：响应供应商必须根据采购需求据实逐条填写，不得虚假响应，</w:t>
      </w:r>
      <w:proofErr w:type="gramStart"/>
      <w:r>
        <w:rPr>
          <w:rFonts w:ascii="宋体" w:hAnsi="宋体" w:hint="eastAsia"/>
          <w:sz w:val="24"/>
          <w:szCs w:val="24"/>
        </w:rPr>
        <w:t>虚假响应</w:t>
      </w:r>
      <w:proofErr w:type="gramEnd"/>
      <w:r>
        <w:rPr>
          <w:rFonts w:ascii="宋体" w:hAnsi="宋体" w:hint="eastAsia"/>
          <w:sz w:val="24"/>
          <w:szCs w:val="24"/>
        </w:rPr>
        <w:t>的，其响应文件视为无效。</w:t>
      </w:r>
    </w:p>
    <w:p w14:paraId="26B913A3" w14:textId="77777777" w:rsidR="00004EE5" w:rsidRDefault="000147ED">
      <w:pPr>
        <w:adjustRightInd w:val="0"/>
        <w:spacing w:line="400" w:lineRule="exact"/>
        <w:ind w:firstLineChars="175" w:firstLine="490"/>
        <w:jc w:val="left"/>
        <w:rPr>
          <w:rFonts w:ascii="仿宋" w:eastAsia="仿宋"/>
          <w:bCs/>
          <w:sz w:val="28"/>
          <w:szCs w:val="28"/>
        </w:rPr>
      </w:pPr>
      <w:r>
        <w:rPr>
          <w:rFonts w:ascii="仿宋" w:eastAsia="仿宋" w:hint="eastAsia"/>
          <w:bCs/>
          <w:sz w:val="28"/>
          <w:szCs w:val="28"/>
        </w:rPr>
        <w:t xml:space="preserve"> </w:t>
      </w:r>
    </w:p>
    <w:p w14:paraId="54A8FB0F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单位名称：（盖章）</w:t>
      </w:r>
    </w:p>
    <w:p w14:paraId="47CF67EE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 </w:t>
      </w:r>
    </w:p>
    <w:p w14:paraId="2E8A45E2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法定代表人或授权代表（签字）：</w:t>
      </w:r>
    </w:p>
    <w:p w14:paraId="4E2F3DDD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 </w:t>
      </w:r>
    </w:p>
    <w:p w14:paraId="35ED3DA9" w14:textId="77777777" w:rsidR="00004EE5" w:rsidRDefault="000147ED">
      <w:pPr>
        <w:adjustRightInd w:val="0"/>
        <w:spacing w:line="400" w:lineRule="exact"/>
        <w:ind w:firstLineChars="175" w:firstLine="420"/>
        <w:jc w:val="lef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日期：</w:t>
      </w:r>
    </w:p>
    <w:p w14:paraId="65CB0FAA" w14:textId="77777777" w:rsidR="00004EE5" w:rsidRDefault="00004EE5">
      <w:pPr>
        <w:widowControl/>
        <w:jc w:val="left"/>
        <w:rPr>
          <w:rFonts w:ascii="仿宋" w:eastAsia="仿宋" w:cs="宋体"/>
          <w:bCs/>
          <w:sz w:val="28"/>
          <w:szCs w:val="28"/>
        </w:rPr>
        <w:sectPr w:rsidR="00004EE5">
          <w:pgSz w:w="11907" w:h="16840"/>
          <w:pgMar w:top="1440" w:right="1474" w:bottom="1120" w:left="1474" w:header="851" w:footer="992" w:gutter="0"/>
          <w:cols w:space="720"/>
          <w:docGrid w:type="lines" w:linePitch="312"/>
        </w:sectPr>
      </w:pPr>
    </w:p>
    <w:p w14:paraId="08D9E99F" w14:textId="77777777" w:rsidR="00004EE5" w:rsidRDefault="000147ED">
      <w:pPr>
        <w:wordWrap w:val="0"/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bCs/>
          <w:sz w:val="28"/>
          <w:szCs w:val="28"/>
        </w:rPr>
        <w:t>5</w:t>
      </w:r>
      <w:r>
        <w:rPr>
          <w:rFonts w:ascii="仿宋" w:eastAsia="仿宋" w:hAnsi="仿宋" w:hint="eastAsia"/>
          <w:bCs/>
          <w:sz w:val="28"/>
          <w:szCs w:val="28"/>
        </w:rPr>
        <w:t>：</w:t>
      </w:r>
    </w:p>
    <w:p w14:paraId="44F50D58" w14:textId="77777777" w:rsidR="00004EE5" w:rsidRDefault="000147ED">
      <w:pPr>
        <w:jc w:val="center"/>
        <w:rPr>
          <w:rFonts w:ascii="仿宋" w:eastAsia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报价单</w:t>
      </w:r>
    </w:p>
    <w:p w14:paraId="5DA75FB6" w14:textId="77777777" w:rsidR="00004EE5" w:rsidRDefault="000147ED">
      <w:pPr>
        <w:wordWrap w:val="0"/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</w:rPr>
        <w:t>2025</w:t>
      </w:r>
      <w:r>
        <w:rPr>
          <w:rFonts w:ascii="仿宋" w:eastAsia="仿宋" w:hAnsi="仿宋" w:hint="eastAsia"/>
          <w:sz w:val="28"/>
          <w:szCs w:val="28"/>
        </w:rPr>
        <w:t>年会员生日“蛋糕”物资采购</w:t>
      </w:r>
      <w:r>
        <w:rPr>
          <w:rFonts w:ascii="仿宋" w:eastAsia="仿宋" w:hAnsi="仿宋" w:hint="eastAsia"/>
          <w:sz w:val="28"/>
          <w:szCs w:val="28"/>
        </w:rPr>
        <w:t>项目</w:t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050"/>
        <w:gridCol w:w="2332"/>
        <w:gridCol w:w="1045"/>
        <w:gridCol w:w="1045"/>
        <w:gridCol w:w="725"/>
      </w:tblGrid>
      <w:tr w:rsidR="00004EE5" w14:paraId="5133A1C1" w14:textId="77777777">
        <w:trPr>
          <w:trHeight w:val="983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876C" w14:textId="77777777" w:rsidR="00004EE5" w:rsidRDefault="000147ED">
            <w:pPr>
              <w:widowControl/>
              <w:autoSpaceDE w:val="0"/>
              <w:spacing w:line="440" w:lineRule="exact"/>
              <w:jc w:val="center"/>
              <w:outlineLvl w:val="1"/>
              <w:rPr>
                <w:rFonts w:ascii="仿宋" w:eastAsia="仿宋"/>
                <w:b/>
                <w:bCs/>
                <w:sz w:val="28"/>
                <w:szCs w:val="28"/>
              </w:rPr>
            </w:pPr>
            <w:bookmarkStart w:id="2" w:name="_Toc16880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采购品目</w:t>
            </w:r>
            <w:bookmarkEnd w:id="2"/>
          </w:p>
          <w:p w14:paraId="44134B35" w14:textId="77777777" w:rsidR="00004EE5" w:rsidRDefault="000147ED">
            <w:pPr>
              <w:widowControl/>
              <w:autoSpaceDE w:val="0"/>
              <w:spacing w:line="440" w:lineRule="exact"/>
              <w:jc w:val="center"/>
              <w:outlineLvl w:val="1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12C8" w14:textId="77777777" w:rsidR="00004EE5" w:rsidRDefault="000147ED">
            <w:pPr>
              <w:widowControl/>
              <w:autoSpaceDE w:val="0"/>
              <w:spacing w:line="440" w:lineRule="exact"/>
              <w:jc w:val="center"/>
              <w:outlineLvl w:val="1"/>
              <w:rPr>
                <w:rFonts w:ascii="仿宋" w:eastAsia="仿宋"/>
                <w:b/>
                <w:bCs/>
                <w:sz w:val="28"/>
                <w:szCs w:val="28"/>
              </w:rPr>
            </w:pPr>
            <w:bookmarkStart w:id="3" w:name="_Toc16630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  <w:bookmarkEnd w:id="3"/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D199" w14:textId="77777777" w:rsidR="00004EE5" w:rsidRDefault="000147ED"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优惠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报价</w:t>
            </w:r>
          </w:p>
          <w:p w14:paraId="3D265E90" w14:textId="77777777" w:rsidR="00004EE5" w:rsidRDefault="000147ED"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（人民币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人）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4201" w14:textId="77777777" w:rsidR="00004EE5" w:rsidRDefault="000147ED"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优惠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上浮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率（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%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CBD7A" w14:textId="77777777" w:rsidR="00004EE5" w:rsidRDefault="000147ED">
            <w:pPr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交货期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5974" w14:textId="77777777" w:rsidR="00004EE5" w:rsidRDefault="000147ED">
            <w:pPr>
              <w:autoSpaceDE w:val="0"/>
              <w:spacing w:line="440" w:lineRule="exact"/>
              <w:jc w:val="center"/>
              <w:rPr>
                <w:rFonts w:asci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04EE5" w14:paraId="2D4E5DF8" w14:textId="77777777">
        <w:trPr>
          <w:trHeight w:val="76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CB03" w14:textId="77777777" w:rsidR="00004EE5" w:rsidRDefault="000147ED">
            <w:pPr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蛋糕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券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F331" w14:textId="77777777" w:rsidR="00004EE5" w:rsidRDefault="000147ED">
            <w:pPr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C73B" w14:textId="77777777" w:rsidR="00004EE5" w:rsidRDefault="000147ED">
            <w:pPr>
              <w:autoSpaceDE w:val="0"/>
              <w:spacing w:line="44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大写：</w:t>
            </w:r>
          </w:p>
          <w:p w14:paraId="56224FE2" w14:textId="77777777" w:rsidR="00004EE5" w:rsidRDefault="000147ED">
            <w:pPr>
              <w:widowControl/>
              <w:autoSpaceDE w:val="0"/>
              <w:spacing w:line="440" w:lineRule="exact"/>
              <w:outlineLvl w:val="1"/>
              <w:rPr>
                <w:rFonts w:ascii="仿宋" w:eastAsia="仿宋"/>
                <w:sz w:val="28"/>
                <w:szCs w:val="28"/>
              </w:rPr>
            </w:pPr>
            <w:bookmarkStart w:id="4" w:name="_Toc8170"/>
            <w:r>
              <w:rPr>
                <w:rFonts w:ascii="仿宋" w:eastAsia="仿宋" w:hAnsi="仿宋" w:hint="eastAsia"/>
                <w:sz w:val="28"/>
                <w:szCs w:val="28"/>
              </w:rPr>
              <w:t>小写：</w:t>
            </w:r>
            <w:bookmarkEnd w:id="4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642B" w14:textId="77777777" w:rsidR="00004EE5" w:rsidRDefault="00004EE5">
            <w:pPr>
              <w:widowControl/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10989" w14:textId="77777777" w:rsidR="00004EE5" w:rsidRDefault="00004EE5">
            <w:pPr>
              <w:widowControl/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22AB" w14:textId="77777777" w:rsidR="00004EE5" w:rsidRDefault="00004EE5">
            <w:pPr>
              <w:widowControl/>
              <w:autoSpaceDE w:val="0"/>
              <w:spacing w:line="44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70D76A8C" w14:textId="77777777" w:rsidR="00004EE5" w:rsidRDefault="000147ED">
      <w:pPr>
        <w:autoSpaceDE w:val="0"/>
        <w:spacing w:line="540" w:lineRule="exact"/>
        <w:rPr>
          <w:rFonts w:ascii="仿宋" w:eastAsia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注：</w:t>
      </w:r>
      <w:r>
        <w:rPr>
          <w:rFonts w:ascii="仿宋" w:eastAsia="仿宋" w:hAnsi="仿宋" w:hint="eastAsia"/>
          <w:b/>
          <w:bCs/>
          <w:sz w:val="28"/>
          <w:szCs w:val="28"/>
        </w:rPr>
        <w:t>1.</w:t>
      </w:r>
      <w:r>
        <w:rPr>
          <w:rFonts w:ascii="仿宋" w:eastAsia="仿宋" w:hAnsi="仿宋" w:hint="eastAsia"/>
          <w:b/>
          <w:bCs/>
          <w:sz w:val="28"/>
          <w:szCs w:val="28"/>
        </w:rPr>
        <w:t>比选申请人须按要求填写所有信息，不得随意更改本表格式。</w:t>
      </w:r>
    </w:p>
    <w:p w14:paraId="1D675452" w14:textId="77777777" w:rsidR="00004EE5" w:rsidRDefault="000147ED">
      <w:pPr>
        <w:autoSpaceDE w:val="0"/>
        <w:spacing w:line="540" w:lineRule="exact"/>
        <w:ind w:firstLineChars="200" w:firstLine="562"/>
        <w:rPr>
          <w:rFonts w:ascii="仿宋" w:eastAsia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hint="eastAsia"/>
          <w:b/>
          <w:bCs/>
          <w:sz w:val="28"/>
          <w:szCs w:val="28"/>
        </w:rPr>
        <w:t>以上报价必须包含材料费、包装费、运输费、装卸费（卸货至采购人指定位置）、税金等完成该项目所有费用。所有价格均应以人民币报价，金额单位为元。</w:t>
      </w:r>
    </w:p>
    <w:p w14:paraId="1322EC26" w14:textId="77777777" w:rsidR="00004EE5" w:rsidRDefault="000147ED">
      <w:pPr>
        <w:autoSpaceDE w:val="0"/>
        <w:adjustRightInd w:val="0"/>
        <w:spacing w:line="540" w:lineRule="exact"/>
        <w:ind w:firstLineChars="175" w:firstLine="490"/>
        <w:jc w:val="left"/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单位名称：（盖章）</w:t>
      </w:r>
    </w:p>
    <w:p w14:paraId="63A15D27" w14:textId="77777777" w:rsidR="00004EE5" w:rsidRDefault="000147ED">
      <w:pPr>
        <w:autoSpaceDE w:val="0"/>
        <w:adjustRightInd w:val="0"/>
        <w:spacing w:line="540" w:lineRule="exact"/>
        <w:ind w:firstLineChars="175" w:firstLine="490"/>
        <w:jc w:val="left"/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法定代表人或授权代表（签字）：</w:t>
      </w:r>
    </w:p>
    <w:p w14:paraId="50868D38" w14:textId="77777777" w:rsidR="00004EE5" w:rsidRDefault="000147ED">
      <w:pPr>
        <w:autoSpaceDE w:val="0"/>
        <w:adjustRightInd w:val="0"/>
        <w:spacing w:line="540" w:lineRule="exact"/>
        <w:ind w:firstLineChars="175" w:firstLine="490"/>
        <w:jc w:val="left"/>
        <w:rPr>
          <w:rFonts w:ascii="仿宋" w:eastAsia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日期：</w:t>
      </w:r>
    </w:p>
    <w:p w14:paraId="36AA3557" w14:textId="77777777" w:rsidR="00004EE5" w:rsidRDefault="000147ED">
      <w:pPr>
        <w:rPr>
          <w:rFonts w:ascii="仿宋" w:eastAsia="仿宋"/>
          <w:b/>
          <w:bCs/>
          <w:color w:val="000000"/>
          <w:sz w:val="28"/>
          <w:szCs w:val="28"/>
        </w:rPr>
      </w:pPr>
      <w:r>
        <w:rPr>
          <w:rFonts w:ascii="仿宋" w:eastAsia="仿宋" w:hint="eastAsia"/>
          <w:b/>
          <w:bCs/>
          <w:color w:val="000000"/>
          <w:sz w:val="28"/>
          <w:szCs w:val="28"/>
        </w:rPr>
        <w:t xml:space="preserve"> </w:t>
      </w:r>
    </w:p>
    <w:p w14:paraId="7379A5D9" w14:textId="77777777" w:rsidR="00004EE5" w:rsidRDefault="000147ED">
      <w:pPr>
        <w:rPr>
          <w:rFonts w:ascii="仿宋" w:eastAsia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14:paraId="2AE4FADA" w14:textId="77777777" w:rsidR="00004EE5" w:rsidRDefault="000147ED">
      <w:r>
        <w:t xml:space="preserve"> </w:t>
      </w:r>
    </w:p>
    <w:p w14:paraId="4534786C" w14:textId="77777777" w:rsidR="00004EE5" w:rsidRDefault="00004EE5"/>
    <w:sectPr w:rsidR="0000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mYWEzMzk0OWNlMDIzOTcxMTAxMTJhN2ViMDExMDEifQ=="/>
  </w:docVars>
  <w:rsids>
    <w:rsidRoot w:val="00F1208C"/>
    <w:rsid w:val="00004EE5"/>
    <w:rsid w:val="000147ED"/>
    <w:rsid w:val="005400C1"/>
    <w:rsid w:val="00590D2E"/>
    <w:rsid w:val="006E27AB"/>
    <w:rsid w:val="008A0813"/>
    <w:rsid w:val="00C5033C"/>
    <w:rsid w:val="00D5185C"/>
    <w:rsid w:val="00DC51A1"/>
    <w:rsid w:val="00F1208C"/>
    <w:rsid w:val="06063852"/>
    <w:rsid w:val="063F6C84"/>
    <w:rsid w:val="064A5629"/>
    <w:rsid w:val="08787348"/>
    <w:rsid w:val="08FF471C"/>
    <w:rsid w:val="0A0E60D9"/>
    <w:rsid w:val="0DB717F6"/>
    <w:rsid w:val="10433815"/>
    <w:rsid w:val="150A4901"/>
    <w:rsid w:val="188E75F7"/>
    <w:rsid w:val="1D652368"/>
    <w:rsid w:val="21042B4C"/>
    <w:rsid w:val="272A0E33"/>
    <w:rsid w:val="27E879E6"/>
    <w:rsid w:val="2EDF2503"/>
    <w:rsid w:val="31D64091"/>
    <w:rsid w:val="33743741"/>
    <w:rsid w:val="3583008C"/>
    <w:rsid w:val="3971469F"/>
    <w:rsid w:val="3BE63123"/>
    <w:rsid w:val="3EA3354D"/>
    <w:rsid w:val="3FC419CD"/>
    <w:rsid w:val="400E49F6"/>
    <w:rsid w:val="424E2913"/>
    <w:rsid w:val="42C121F4"/>
    <w:rsid w:val="479B1265"/>
    <w:rsid w:val="4BAD1567"/>
    <w:rsid w:val="4F22401A"/>
    <w:rsid w:val="4FE17A31"/>
    <w:rsid w:val="508B3E41"/>
    <w:rsid w:val="51330C53"/>
    <w:rsid w:val="52196B65"/>
    <w:rsid w:val="52466271"/>
    <w:rsid w:val="59E06FAB"/>
    <w:rsid w:val="5CB87D6C"/>
    <w:rsid w:val="5D737746"/>
    <w:rsid w:val="605429C0"/>
    <w:rsid w:val="65825E28"/>
    <w:rsid w:val="6A4D32C5"/>
    <w:rsid w:val="6E032E11"/>
    <w:rsid w:val="6E2039C3"/>
    <w:rsid w:val="6E4E6782"/>
    <w:rsid w:val="71CF667C"/>
    <w:rsid w:val="72987599"/>
    <w:rsid w:val="734819F2"/>
    <w:rsid w:val="77C33D3D"/>
    <w:rsid w:val="795F1843"/>
    <w:rsid w:val="79DF4732"/>
    <w:rsid w:val="7BBF481B"/>
    <w:rsid w:val="7C6B6751"/>
    <w:rsid w:val="7E5D74F0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autoRedefine/>
    <w:uiPriority w:val="99"/>
    <w:qFormat/>
    <w:pPr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spacing w:before="100" w:beforeAutospacing="1" w:after="120"/>
      <w:ind w:leftChars="200" w:left="200"/>
    </w:p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Calibri" w:cs="宋体"/>
      <w:b/>
      <w:bCs/>
      <w:kern w:val="0"/>
      <w:sz w:val="36"/>
      <w:szCs w:val="36"/>
    </w:rPr>
  </w:style>
  <w:style w:type="character" w:customStyle="1" w:styleId="Char">
    <w:name w:val="正文文本缩进 Char"/>
    <w:basedOn w:val="a0"/>
    <w:link w:val="a3"/>
    <w:uiPriority w:val="99"/>
    <w:qFormat/>
    <w:rPr>
      <w:rFonts w:ascii="Calibri" w:eastAsia="宋体" w:hAnsi="Calibri" w:cs="Times New Roman"/>
      <w:szCs w:val="21"/>
    </w:rPr>
  </w:style>
  <w:style w:type="paragraph" w:customStyle="1" w:styleId="a5">
    <w:name w:val="表格"/>
    <w:basedOn w:val="a"/>
    <w:qFormat/>
    <w:pPr>
      <w:spacing w:line="400" w:lineRule="exact"/>
    </w:pPr>
    <w:rPr>
      <w:sz w:val="24"/>
      <w:szCs w:val="24"/>
    </w:rPr>
  </w:style>
  <w:style w:type="paragraph" w:styleId="a6">
    <w:name w:val="List Paragraph"/>
    <w:basedOn w:val="a"/>
    <w:uiPriority w:val="99"/>
    <w:qFormat/>
    <w:pPr>
      <w:ind w:firstLineChars="200" w:firstLine="20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1845</Characters>
  <Application>Microsoft Office Word</Application>
  <DocSecurity>0</DocSecurity>
  <Lines>15</Lines>
  <Paragraphs>4</Paragraphs>
  <ScaleCrop>false</ScaleCrop>
  <Company>china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黄小玲</dc:creator>
  <cp:lastModifiedBy>黄小玲</cp:lastModifiedBy>
  <cp:revision>6</cp:revision>
  <cp:lastPrinted>2025-01-02T02:17:00Z</cp:lastPrinted>
  <dcterms:created xsi:type="dcterms:W3CDTF">2024-01-09T07:44:00Z</dcterms:created>
  <dcterms:modified xsi:type="dcterms:W3CDTF">2025-01-03T01:26:00Z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4CEC1BC87BDF408EAE9D444E75AC006D_12</vt:lpwstr>
  </property>
  <property fmtid="{D5CDD505-2E9C-101B-9397-08002B2CF9AE}" pid="4" name="KSOTemplateDocerSaveRecord">
    <vt:lpwstr>eyJoZGlkIjoiZWVlYzQwYjA4NzZjMzY2YmQwYzQ4ZjdkYzBhM2E3NzEiLCJ1c2VySWQiOiIzMzc3NjM3ODMifQ==</vt:lpwstr>
  </property>
</Properties>
</file>