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重症监护病房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空气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净化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设备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采购前市场调研公告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一、基本信息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项目名称：重症监护病房空气净化设备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二、采购需求</w:t>
      </w:r>
      <w:r>
        <w:rPr>
          <w:rFonts w:hint="eastAsia" w:ascii="宋体" w:hAnsi="宋体" w:eastAsia="宋体" w:cs="宋体"/>
        </w:rPr>
        <w:t>概况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</w:rPr>
        <w:t>项目内容：物资清单如下</w:t>
      </w:r>
    </w:p>
    <w:tbl>
      <w:tblPr>
        <w:tblStyle w:val="5"/>
        <w:tblW w:w="835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04"/>
        <w:gridCol w:w="831"/>
        <w:gridCol w:w="2197"/>
        <w:gridCol w:w="1098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设备名称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设备装置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净化级别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场地面积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空气净化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设备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套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净化空调、过滤装置、风机、回风百叶窗、管道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十万级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约130㎡</w:t>
            </w:r>
          </w:p>
        </w:tc>
      </w:tr>
    </w:tbl>
    <w:p>
      <w:pPr>
        <w:numPr>
          <w:ilvl w:val="0"/>
          <w:numId w:val="1"/>
        </w:numPr>
        <w:ind w:left="372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设备</w:t>
      </w:r>
      <w:r>
        <w:rPr>
          <w:rFonts w:hint="eastAsia" w:ascii="宋体" w:hAnsi="宋体" w:eastAsia="宋体" w:cs="宋体"/>
          <w:lang w:val="en-US" w:eastAsia="zh-CN"/>
        </w:rPr>
        <w:t>安装</w:t>
      </w:r>
      <w:r>
        <w:rPr>
          <w:rFonts w:hint="eastAsia" w:ascii="宋体" w:hAnsi="宋体" w:eastAsia="宋体" w:cs="宋体"/>
        </w:rPr>
        <w:t>地点：</w:t>
      </w:r>
      <w:r>
        <w:rPr>
          <w:rFonts w:hint="eastAsia" w:ascii="宋体" w:hAnsi="宋体" w:eastAsia="宋体" w:cs="宋体"/>
          <w:lang w:val="en-US" w:eastAsia="zh-CN"/>
        </w:rPr>
        <w:t>海南省安宁医院综合住院楼四楼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</w:rPr>
        <w:t>三、预计采购时间</w:t>
      </w:r>
    </w:p>
    <w:p>
      <w:pPr>
        <w:widowControl/>
        <w:shd w:val="clear" w:color="auto" w:fill="FFFFFF"/>
        <w:spacing w:line="315" w:lineRule="atLeast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bookmarkStart w:id="0" w:name="cgxqgg_EF_BC_9Ayjcgsj_1"/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年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月</w:t>
      </w:r>
      <w:bookmarkEnd w:id="0"/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</w:rPr>
        <w:t>四、供应商资质及能力要求</w:t>
      </w:r>
    </w:p>
    <w:p>
      <w:pPr>
        <w:widowControl/>
        <w:shd w:val="clear" w:color="auto" w:fill="FFFFFF"/>
        <w:spacing w:line="315" w:lineRule="atLeast"/>
        <w:ind w:firstLine="420" w:firstLineChars="200"/>
        <w:jc w:val="left"/>
        <w:rPr>
          <w:rFonts w:hint="eastAsia" w:ascii="宋体" w:hAnsi="宋体" w:eastAsia="宋体" w:cs="宋体"/>
          <w:color w:val="444444"/>
          <w:kern w:val="0"/>
          <w:szCs w:val="21"/>
        </w:rPr>
      </w:pPr>
      <w:bookmarkStart w:id="1" w:name="cgxqgg_EF_BC_9Azzjnlyq_1"/>
      <w:r>
        <w:rPr>
          <w:rFonts w:hint="eastAsia" w:ascii="宋体" w:hAnsi="宋体" w:eastAsia="宋体" w:cs="宋体"/>
          <w:color w:val="333333"/>
          <w:kern w:val="0"/>
          <w:szCs w:val="21"/>
        </w:rPr>
        <w:t>1.供应商须为中华人民共和国境内注册的法人或其他组织，具有独立签订合同的权利和良好履行合同能力及良好的资质信誉、银行信用和商业信誉。</w:t>
      </w:r>
      <w:bookmarkEnd w:id="1"/>
    </w:p>
    <w:p>
      <w:pPr>
        <w:widowControl/>
        <w:shd w:val="clear" w:color="auto" w:fill="FFFFFF"/>
        <w:spacing w:line="315" w:lineRule="atLeast"/>
        <w:ind w:firstLine="420" w:firstLineChars="200"/>
        <w:jc w:val="left"/>
        <w:rPr>
          <w:rFonts w:hint="eastAsia" w:ascii="宋体" w:hAnsi="宋体" w:eastAsia="宋体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color w:val="444444"/>
          <w:kern w:val="0"/>
          <w:szCs w:val="21"/>
        </w:rPr>
        <w:t>2.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不接受联合体投标，应为独立的生产商。</w:t>
      </w:r>
    </w:p>
    <w:p>
      <w:pPr>
        <w:widowControl/>
        <w:shd w:val="clear" w:color="auto" w:fill="FFFFFF"/>
        <w:spacing w:line="315" w:lineRule="atLeast"/>
        <w:ind w:firstLine="420" w:firstLineChars="200"/>
        <w:jc w:val="left"/>
        <w:rPr>
          <w:rFonts w:hint="eastAsia" w:ascii="宋体" w:hAnsi="宋体" w:eastAsia="宋体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color w:val="444444"/>
          <w:kern w:val="0"/>
          <w:szCs w:val="21"/>
        </w:rPr>
        <w:t>3.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代理要求：若响应人为代理商，必须提供制造厂家的授权委托书（签字盖章）。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</w:rPr>
        <w:t>五、公告有效期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至1月12日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六</w:t>
      </w:r>
      <w:r>
        <w:rPr>
          <w:rFonts w:hint="eastAsia" w:ascii="宋体" w:hAnsi="宋体" w:eastAsia="宋体" w:cs="宋体"/>
        </w:rPr>
        <w:t>、相关要求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</w:rPr>
        <w:t>设备的详细技术方案；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2、</w:t>
      </w:r>
      <w:r>
        <w:rPr>
          <w:rFonts w:hint="eastAsia" w:ascii="宋体" w:hAnsi="宋体" w:eastAsia="宋体" w:cs="宋体"/>
        </w:rPr>
        <w:t>设备的供货周期（设计制造、包装运输、安装调试）；</w:t>
      </w:r>
    </w:p>
    <w:p>
      <w:p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3、</w:t>
      </w:r>
      <w:r>
        <w:rPr>
          <w:rFonts w:hint="eastAsia" w:ascii="宋体" w:hAnsi="宋体" w:eastAsia="宋体" w:cs="宋体"/>
        </w:rPr>
        <w:t>设备总价及分项报价（包含设计、制造、包装运输、安装调试）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4、在规定时间内发送相关资料到联系人邮箱。邮件标题注明：项目名称+单位名称。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、联系方式 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 </w:t>
      </w:r>
      <w:r>
        <w:rPr>
          <w:rFonts w:hint="eastAsia" w:ascii="宋体" w:hAnsi="宋体" w:eastAsia="宋体" w:cs="宋体"/>
          <w:lang w:val="en-US" w:eastAsia="zh-CN"/>
        </w:rPr>
        <w:t xml:space="preserve"> 1、设备：闫老师13698986652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2、场地：吴老师19989780688</w:t>
      </w:r>
    </w:p>
    <w:p>
      <w:pPr>
        <w:numPr>
          <w:numId w:val="0"/>
        </w:num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3、电子</w:t>
      </w:r>
      <w:r>
        <w:rPr>
          <w:rFonts w:hint="eastAsia" w:ascii="宋体" w:hAnsi="宋体" w:eastAsia="宋体" w:cs="宋体"/>
        </w:rPr>
        <w:t>邮箱：</w:t>
      </w: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en-US" w:eastAsia="zh-CN"/>
        </w:rPr>
        <w:instrText xml:space="preserve"> HYPERLINK "mailto:yxzb0898@163.com" </w:instrText>
      </w:r>
      <w:r>
        <w:rPr>
          <w:rFonts w:hint="eastAsia" w:ascii="宋体" w:hAnsi="宋体" w:eastAsia="宋体" w:cs="宋体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lang w:val="en-US" w:eastAsia="zh-CN"/>
        </w:rPr>
        <w:t>yxzb0898</w:t>
      </w:r>
      <w:r>
        <w:rPr>
          <w:rStyle w:val="8"/>
          <w:rFonts w:hint="eastAsia" w:ascii="宋体" w:hAnsi="宋体" w:eastAsia="宋体" w:cs="宋体"/>
        </w:rPr>
        <w:t>@</w:t>
      </w:r>
      <w:r>
        <w:rPr>
          <w:rStyle w:val="8"/>
          <w:rFonts w:hint="eastAsia" w:ascii="宋体" w:hAnsi="宋体" w:eastAsia="宋体" w:cs="宋体"/>
          <w:lang w:val="en-US" w:eastAsia="zh-CN"/>
        </w:rPr>
        <w:t>163.com</w:t>
      </w:r>
      <w:r>
        <w:rPr>
          <w:rFonts w:hint="eastAsia" w:ascii="宋体" w:hAnsi="宋体" w:eastAsia="宋体" w:cs="宋体"/>
          <w:lang w:val="en-US" w:eastAsia="zh-CN"/>
        </w:rPr>
        <w:fldChar w:fldCharType="end"/>
      </w:r>
    </w:p>
    <w:p>
      <w:pPr>
        <w:numPr>
          <w:numId w:val="0"/>
        </w:numPr>
        <w:ind w:firstLine="420" w:firstLineChars="200"/>
        <w:rPr>
          <w:rFonts w:hint="eastAsia" w:ascii="宋体" w:hAnsi="宋体" w:eastAsia="宋体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4、</w:t>
      </w:r>
      <w:r>
        <w:rPr>
          <w:rFonts w:hint="eastAsia" w:ascii="宋体" w:hAnsi="宋体" w:eastAsia="宋体" w:cs="宋体"/>
        </w:rPr>
        <w:t>地址：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海口市龙华区城西镇安宁路3号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宋体" w:hAnsi="宋体" w:eastAsia="宋体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color w:val="444444"/>
          <w:kern w:val="0"/>
          <w:szCs w:val="21"/>
        </w:rPr>
        <w:t>本次公开的采购需求是采购单位针对采购工作的前期调研安排，不代表采购单位对后期采购工作做出任何承诺和保证，欢迎有意向的供应商与我方联系沟通。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宋体" w:hAnsi="宋体" w:eastAsia="宋体" w:cs="宋体"/>
          <w:color w:val="444444"/>
          <w:kern w:val="0"/>
          <w:szCs w:val="21"/>
        </w:rPr>
      </w:pP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宋体" w:hAnsi="宋体" w:eastAsia="宋体" w:cs="宋体"/>
          <w:color w:val="444444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Cs w:val="21"/>
          <w:lang w:val="en-US" w:eastAsia="zh-CN"/>
        </w:rPr>
        <w:t>附件：产品报价表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       </w:t>
      </w: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   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ind w:firstLine="4830" w:firstLineChars="2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   海南省安宁医院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               </w:t>
      </w:r>
      <w:r>
        <w:rPr>
          <w:rFonts w:hint="eastAsia" w:ascii="宋体" w:hAnsi="宋体" w:eastAsia="宋体" w:cs="宋体"/>
        </w:rPr>
        <w:t xml:space="preserve">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2024年1月8日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现场图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617470" cy="3490595"/>
            <wp:effectExtent l="0" t="0" r="11430" b="14605"/>
            <wp:docPr id="1" name="图片 1" descr="微信图片_2024010513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051346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614295" cy="3487420"/>
            <wp:effectExtent l="0" t="0" r="14605" b="17780"/>
            <wp:docPr id="2" name="图片 2" descr="微信图片_20240105134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051346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管道出口至楼顶：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2602230" cy="3470275"/>
            <wp:effectExtent l="0" t="0" r="7620" b="15875"/>
            <wp:docPr id="3" name="图片 3" descr="微信图片_20240105134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1051346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2626360" cy="3502025"/>
            <wp:effectExtent l="0" t="0" r="2540" b="3175"/>
            <wp:docPr id="4" name="图片 4" descr="微信图片_20240105134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1051346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D76DB1"/>
    <w:multiLevelType w:val="singleLevel"/>
    <w:tmpl w:val="F7D76DB1"/>
    <w:lvl w:ilvl="0" w:tentative="0">
      <w:start w:val="2"/>
      <w:numFmt w:val="decimal"/>
      <w:suff w:val="nothing"/>
      <w:lvlText w:val="%1、"/>
      <w:lvlJc w:val="left"/>
      <w:pPr>
        <w:ind w:left="37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1F"/>
    <w:rsid w:val="00001DC6"/>
    <w:rsid w:val="0004331C"/>
    <w:rsid w:val="00073E4C"/>
    <w:rsid w:val="00076759"/>
    <w:rsid w:val="000D02F1"/>
    <w:rsid w:val="00111F3C"/>
    <w:rsid w:val="00120FED"/>
    <w:rsid w:val="001600E9"/>
    <w:rsid w:val="001605A2"/>
    <w:rsid w:val="0017618D"/>
    <w:rsid w:val="00182337"/>
    <w:rsid w:val="001A3F24"/>
    <w:rsid w:val="001A7168"/>
    <w:rsid w:val="001C57D8"/>
    <w:rsid w:val="001C7494"/>
    <w:rsid w:val="001E5A6D"/>
    <w:rsid w:val="00221260"/>
    <w:rsid w:val="00227F0C"/>
    <w:rsid w:val="002442CE"/>
    <w:rsid w:val="00244E6E"/>
    <w:rsid w:val="00254D93"/>
    <w:rsid w:val="00260586"/>
    <w:rsid w:val="00260FA0"/>
    <w:rsid w:val="0026289D"/>
    <w:rsid w:val="00311712"/>
    <w:rsid w:val="00360F3A"/>
    <w:rsid w:val="0036321F"/>
    <w:rsid w:val="00366F13"/>
    <w:rsid w:val="003B06CD"/>
    <w:rsid w:val="003E44E4"/>
    <w:rsid w:val="00407AF8"/>
    <w:rsid w:val="004362EA"/>
    <w:rsid w:val="00447DEE"/>
    <w:rsid w:val="0046090F"/>
    <w:rsid w:val="00484E2F"/>
    <w:rsid w:val="004D50A0"/>
    <w:rsid w:val="004E5E1B"/>
    <w:rsid w:val="005450CC"/>
    <w:rsid w:val="0055488F"/>
    <w:rsid w:val="00570FE6"/>
    <w:rsid w:val="00586B72"/>
    <w:rsid w:val="005923E3"/>
    <w:rsid w:val="005A274A"/>
    <w:rsid w:val="0060352D"/>
    <w:rsid w:val="00623F4B"/>
    <w:rsid w:val="00674E35"/>
    <w:rsid w:val="006834D0"/>
    <w:rsid w:val="00696271"/>
    <w:rsid w:val="006A4BA7"/>
    <w:rsid w:val="006C0DB4"/>
    <w:rsid w:val="00707540"/>
    <w:rsid w:val="00720802"/>
    <w:rsid w:val="00726143"/>
    <w:rsid w:val="00744FB2"/>
    <w:rsid w:val="007820AC"/>
    <w:rsid w:val="00784565"/>
    <w:rsid w:val="00794CAA"/>
    <w:rsid w:val="007A731C"/>
    <w:rsid w:val="007B3166"/>
    <w:rsid w:val="007B6232"/>
    <w:rsid w:val="00804A66"/>
    <w:rsid w:val="0082670A"/>
    <w:rsid w:val="008B7448"/>
    <w:rsid w:val="00903DEC"/>
    <w:rsid w:val="00922C45"/>
    <w:rsid w:val="00932AC7"/>
    <w:rsid w:val="00976D86"/>
    <w:rsid w:val="009A2882"/>
    <w:rsid w:val="009A3161"/>
    <w:rsid w:val="009A4F12"/>
    <w:rsid w:val="009D6F4F"/>
    <w:rsid w:val="009E7F24"/>
    <w:rsid w:val="00A00BD5"/>
    <w:rsid w:val="00A439FF"/>
    <w:rsid w:val="00A511CC"/>
    <w:rsid w:val="00A51320"/>
    <w:rsid w:val="00A9527A"/>
    <w:rsid w:val="00AB2D59"/>
    <w:rsid w:val="00AC313F"/>
    <w:rsid w:val="00AE0CF5"/>
    <w:rsid w:val="00AF0EAD"/>
    <w:rsid w:val="00B0052D"/>
    <w:rsid w:val="00B0198B"/>
    <w:rsid w:val="00B33E8B"/>
    <w:rsid w:val="00B44090"/>
    <w:rsid w:val="00B840CA"/>
    <w:rsid w:val="00BD4BDD"/>
    <w:rsid w:val="00BD5DA3"/>
    <w:rsid w:val="00BE14FA"/>
    <w:rsid w:val="00BE22C7"/>
    <w:rsid w:val="00C01B9C"/>
    <w:rsid w:val="00C11A12"/>
    <w:rsid w:val="00C20E88"/>
    <w:rsid w:val="00C212EF"/>
    <w:rsid w:val="00C3426A"/>
    <w:rsid w:val="00C42F7A"/>
    <w:rsid w:val="00C5682C"/>
    <w:rsid w:val="00C96ADF"/>
    <w:rsid w:val="00CE64AF"/>
    <w:rsid w:val="00D231E8"/>
    <w:rsid w:val="00D323A5"/>
    <w:rsid w:val="00D33892"/>
    <w:rsid w:val="00D3695D"/>
    <w:rsid w:val="00D6003D"/>
    <w:rsid w:val="00E2769C"/>
    <w:rsid w:val="00E6178C"/>
    <w:rsid w:val="00E635F9"/>
    <w:rsid w:val="00E6407A"/>
    <w:rsid w:val="00E67D57"/>
    <w:rsid w:val="00EE0D44"/>
    <w:rsid w:val="00F60407"/>
    <w:rsid w:val="00F67D3B"/>
    <w:rsid w:val="00FB1B9D"/>
    <w:rsid w:val="00FC48C6"/>
    <w:rsid w:val="00FE1343"/>
    <w:rsid w:val="02091882"/>
    <w:rsid w:val="0C8900AD"/>
    <w:rsid w:val="0D394616"/>
    <w:rsid w:val="12B6780A"/>
    <w:rsid w:val="17D271E4"/>
    <w:rsid w:val="1BB97D43"/>
    <w:rsid w:val="328C5DC5"/>
    <w:rsid w:val="3D8211B6"/>
    <w:rsid w:val="3F4A083E"/>
    <w:rsid w:val="41D55BFA"/>
    <w:rsid w:val="46AC01BD"/>
    <w:rsid w:val="4E733525"/>
    <w:rsid w:val="500F744B"/>
    <w:rsid w:val="514B4A11"/>
    <w:rsid w:val="534756FC"/>
    <w:rsid w:val="55D70BF0"/>
    <w:rsid w:val="64732475"/>
    <w:rsid w:val="682E2DAC"/>
    <w:rsid w:val="6E285D8D"/>
    <w:rsid w:val="6FAE7547"/>
    <w:rsid w:val="71F8171E"/>
    <w:rsid w:val="73B2173E"/>
    <w:rsid w:val="7F6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300" w:after="150"/>
      <w:jc w:val="left"/>
      <w:outlineLvl w:val="0"/>
    </w:pPr>
    <w:rPr>
      <w:rFonts w:ascii="inherit" w:hAnsi="inherit" w:eastAsia="宋体" w:cs="宋体"/>
      <w:kern w:val="36"/>
      <w:sz w:val="54"/>
      <w:szCs w:val="5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inherit" w:hAnsi="inherit" w:eastAsia="宋体" w:cs="宋体"/>
      <w:kern w:val="36"/>
      <w:sz w:val="54"/>
      <w:szCs w:val="54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774</Characters>
  <Lines>6</Lines>
  <Paragraphs>1</Paragraphs>
  <TotalTime>5</TotalTime>
  <ScaleCrop>false</ScaleCrop>
  <LinksUpToDate>false</LinksUpToDate>
  <CharactersWithSpaces>908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2019-09-02T08:32:00Z</dcterms:created>
  <dc:creator>刘婷</dc:creator>
  <cp:lastModifiedBy>闫鹏</cp:lastModifiedBy>
  <dcterms:modified xsi:type="dcterms:W3CDTF">2024-01-05T05:58:39Z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